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94" w:rsidRPr="00980AC3" w:rsidRDefault="00DE0994" w:rsidP="00DE0994">
      <w:pPr>
        <w:jc w:val="left"/>
        <w:rPr>
          <w:rFonts w:eastAsia="Times New Roman"/>
          <w:lang w:eastAsia="pl-PL"/>
        </w:rPr>
      </w:pPr>
      <w:r w:rsidRPr="00980AC3">
        <w:rPr>
          <w:rFonts w:eastAsia="Times New Roman"/>
          <w:lang w:eastAsia="pl-PL"/>
        </w:rPr>
        <w:t>Nr sprawy: ZP.312.</w:t>
      </w:r>
      <w:r w:rsidR="00904B93" w:rsidRPr="00980AC3">
        <w:rPr>
          <w:rFonts w:eastAsia="Times New Roman"/>
          <w:lang w:eastAsia="pl-PL"/>
        </w:rPr>
        <w:t>3</w:t>
      </w:r>
      <w:r w:rsidRPr="00980AC3">
        <w:rPr>
          <w:rFonts w:eastAsia="Times New Roman"/>
          <w:lang w:eastAsia="pl-PL"/>
        </w:rPr>
        <w:t>.201</w:t>
      </w:r>
      <w:r w:rsidR="00194722" w:rsidRPr="00980AC3">
        <w:rPr>
          <w:rFonts w:eastAsia="Times New Roman"/>
          <w:lang w:eastAsia="pl-PL"/>
        </w:rPr>
        <w:t>7</w:t>
      </w:r>
      <w:r w:rsidRPr="00980AC3">
        <w:rPr>
          <w:rFonts w:eastAsia="Times New Roman"/>
          <w:lang w:eastAsia="pl-PL"/>
        </w:rPr>
        <w:t>.DO</w:t>
      </w:r>
      <w:r w:rsidRPr="00980AC3">
        <w:rPr>
          <w:rFonts w:eastAsia="Times New Roman"/>
          <w:lang w:eastAsia="pl-PL"/>
        </w:rPr>
        <w:tab/>
      </w:r>
      <w:r w:rsidRPr="00980AC3">
        <w:rPr>
          <w:rFonts w:eastAsia="Times New Roman"/>
          <w:lang w:eastAsia="pl-PL"/>
        </w:rPr>
        <w:tab/>
      </w:r>
      <w:r w:rsidRPr="00980AC3">
        <w:rPr>
          <w:rFonts w:eastAsia="Times New Roman"/>
          <w:lang w:eastAsia="pl-PL"/>
        </w:rPr>
        <w:tab/>
      </w:r>
      <w:r w:rsidRPr="00980AC3">
        <w:rPr>
          <w:rFonts w:eastAsia="Times New Roman"/>
          <w:lang w:eastAsia="pl-PL"/>
        </w:rPr>
        <w:tab/>
      </w:r>
      <w:r w:rsidR="00980AC3">
        <w:rPr>
          <w:rFonts w:eastAsia="Times New Roman"/>
          <w:lang w:eastAsia="pl-PL"/>
        </w:rPr>
        <w:tab/>
      </w:r>
      <w:r w:rsidRPr="00980AC3">
        <w:rPr>
          <w:rFonts w:eastAsia="Times New Roman"/>
          <w:lang w:eastAsia="pl-PL"/>
        </w:rPr>
        <w:tab/>
        <w:t>Szczecin</w:t>
      </w:r>
      <w:r w:rsidR="009E5C4C">
        <w:rPr>
          <w:rFonts w:eastAsia="Times New Roman"/>
          <w:lang w:eastAsia="pl-PL"/>
        </w:rPr>
        <w:t xml:space="preserve"> 27</w:t>
      </w:r>
      <w:r w:rsidR="00194722" w:rsidRPr="00980AC3">
        <w:rPr>
          <w:rFonts w:eastAsia="Times New Roman"/>
          <w:lang w:eastAsia="pl-PL"/>
        </w:rPr>
        <w:t>.0</w:t>
      </w:r>
      <w:r w:rsidR="009E5C4C">
        <w:rPr>
          <w:rFonts w:eastAsia="Times New Roman"/>
          <w:lang w:eastAsia="pl-PL"/>
        </w:rPr>
        <w:t>3</w:t>
      </w:r>
      <w:r w:rsidRPr="00980AC3">
        <w:rPr>
          <w:rFonts w:eastAsia="Times New Roman"/>
          <w:lang w:eastAsia="pl-PL"/>
        </w:rPr>
        <w:t>.201</w:t>
      </w:r>
      <w:r w:rsidR="00194722" w:rsidRPr="00980AC3">
        <w:rPr>
          <w:rFonts w:eastAsia="Times New Roman"/>
          <w:lang w:eastAsia="pl-PL"/>
        </w:rPr>
        <w:t>7</w:t>
      </w:r>
      <w:r w:rsidR="00666B76" w:rsidRPr="00980AC3">
        <w:rPr>
          <w:rFonts w:eastAsia="Times New Roman"/>
          <w:lang w:eastAsia="pl-PL"/>
        </w:rPr>
        <w:t xml:space="preserve"> r.</w:t>
      </w:r>
    </w:p>
    <w:p w:rsidR="00980AC3" w:rsidRPr="00980AC3" w:rsidRDefault="00980AC3" w:rsidP="00980AC3">
      <w:pPr>
        <w:jc w:val="left"/>
        <w:rPr>
          <w:rFonts w:eastAsia="Times New Roman"/>
          <w:lang w:eastAsia="pl-PL"/>
        </w:rPr>
      </w:pPr>
      <w:r w:rsidRPr="00980AC3">
        <w:rPr>
          <w:rFonts w:eastAsia="Times New Roman"/>
          <w:lang w:eastAsia="pl-PL"/>
        </w:rPr>
        <w:t xml:space="preserve">Nr ogłoszenia w BZP: </w:t>
      </w:r>
      <w:r w:rsidR="009E5C4C">
        <w:rPr>
          <w:rFonts w:eastAsia="Times New Roman"/>
          <w:lang w:eastAsia="pl-PL"/>
        </w:rPr>
        <w:t>51914</w:t>
      </w:r>
      <w:r w:rsidRPr="00980AC3">
        <w:rPr>
          <w:rFonts w:eastAsia="Times New Roman"/>
          <w:lang w:eastAsia="pl-PL"/>
        </w:rPr>
        <w:t>-2017</w:t>
      </w:r>
    </w:p>
    <w:p w:rsidR="00904B93" w:rsidRPr="004E3641" w:rsidRDefault="00904B93" w:rsidP="00904B93">
      <w:pPr>
        <w:jc w:val="center"/>
        <w:rPr>
          <w:rFonts w:eastAsia="Times New Roman"/>
          <w:b/>
          <w:lang w:eastAsia="pl-PL"/>
        </w:rPr>
      </w:pPr>
    </w:p>
    <w:p w:rsidR="009E5C4C" w:rsidRPr="009E5C4C" w:rsidRDefault="009E5C4C" w:rsidP="009E5C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>zczecin: Remont i modernizacja sceny na dużym dziedzińcu w Zamku Książąt Pomorskich w Szczecinie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25040-2017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25076-017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>Zamek Książąt Pomorskich w Szczecinie, krajowy numer identyfikacyjny 810543200, ul. ul. Korsarzy  34, 70-540  Szczecin, państwo Polska, woj. zachodniopomorskie, tel. +48914348311, faks +48914347984, e-mail zamek@zamek.szczecin.pl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www.bip.zamek-szczecin.top2.pl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E5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II: PRZEDMIOT ZAMÓWIENIA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i modernizacja sceny na dużym dziedzińcu w Zamku Książąt Pomorskich w Szczecinie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9E5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ZP.312.3.2017.DO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E5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Wykonanie robót budowlanych związanych z remontem i modernizacją sceny na dziedzińcu głównym Zamku Książąt Pomorskich w Szczecinie, przy ul. Korsarzy 34 wraz z aktualizacją dokumentacji projektowej. Roboty budowlane związane z remontem i modernizacją sceny w zasadniczym zakresie należy wykonać na podstawie dokumentacji projektowej Projekt budowlany remontu. Zadanie IV - remont sceny na głównym dziedzińcu opracowanej przez pracownię projektową ARCHICO (obecnie ARCHICE) w marcu 2014 r. Zakres przedmiotowego zamówienia jest pomniejszony o elementy, z których Zamawiający rezygnuje, to jest: Wykonanie podłogi tymczasowej, elementy do mocowania odciągów zadaszenia sceny. Etap III kanał instalacyjny na dziedzińcu. W ramach zamówienia należy również wykonać aktualizację dokumentacji projektowej zgodnie z Opisem przedmiotu zamówienia stanowiącym załącznik nr 4 do SIWZ. 2)Opracowanie dokumentacji projektowej i wykonanie remontu schodów z piaskowca stanowiących wejścia na scenę od strony wschodniej i zachodniej. W ramach realizacji robót Wykonawca w swoim zakresie wykona niezbędną dokumentację techniczną remontu schodów z piaskowca prowadzących na scenę od strony wschodniej i zachodniej oraz uzyska konieczne uzgodnienia i pozwolenia. Przedmiotowe roboty realizowane będą na terenie obiektu Zamku Książąt Pomorskich w Szczecinie wpisanego do rejestru zabytków nr. Rej.: A-805, nr </w:t>
      </w:r>
      <w:proofErr w:type="spellStart"/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>dec</w:t>
      </w:r>
      <w:proofErr w:type="spellEnd"/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>.: Kl.V-0/3/55 z dnia 22 kwietnia 1955 roku. Obiekt położony jest na działce nr 7/6 obszar 1037 Szczecin. Ze względu na fakt, iż prace prowadzone będą na głównym dziedzińcu Zamku Książąt Pomorskich w Szczecinie obiektu użytkowanego między innymi przez dwie samorządowe instytucje kultury to jest Zamek Książąt Pomorskich w Szczecinie i Operę na Zamku oraz przez Urząd Marszałkowski Województwa Zachodniopomorskiego i Urząd Stanu Cywilnego Wykonawca powinien uwzględnić utrudnienia w prowadzeniu robót związane z funkcjonowaniem tych podmiotów. Szczegółowe informacje dotyczące Przedmiotu Zamówienia zawiera dokumentacja projektowa (Projekt budowlany i Specyfikacje techniczne wykonania i odbioru robót) oraz Opis przedmiotu zamówienia stanowiący załącznik nr 4 do SIWZ wraz z załącznikami. 3. Zgodnie z zapisem art. 29 ust. 3a ustawy PZP Zamawiający wymaga, aby czynności w zakresie realizacji zamówienia takie jak w szczególności: 1)Roboty rozbiórkowe, 2)Wykonanie podłoży pod posadzki, 3)Tynkowanie, 4)Wykonanie izolacji przeciwwilgociowych, 5)Wykonanie kanalizacji deszczowej, 6)Remont i konserwacja okładzin kamiennych, 7)Wykonanie konstrukcji pod posadzkę, 8)Kładzenie i wykładanie podłóg, 9)Remont i konserwacja schodów kamiennych, wraz z wszystkimi czynnościami pomocniczymi, były wykonywane przez osoby zatrudnione przez Wykonawcę lub podwykonawcę(ów) na podstawie umowy o pracę, chyba, że Wykonawca lub podwykonawca wykona te czynności osobiście. 4.Wykonawca zobowiązany jest zrealizować zamówienie na zasadach i warunkach opisanych w projekcie umowy stanowiącym załącznik nr 3 do SIWZ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45000000-7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71220000-6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III: PROCEDURA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9E5C4C" w:rsidRPr="009E5C4C" w:rsidTr="009E5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5C4C" w:rsidRPr="009E5C4C" w:rsidTr="009E5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5C4C" w:rsidRPr="009E5C4C" w:rsidTr="009E5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22/03/2017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190751.30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Zakład Ogólnobudowlany Wiktor Kożuchowski ,  wiktorkozuchowski@gmail.com,  </w:t>
            </w:r>
            <w:proofErr w:type="spellStart"/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ul.Szymanowskiego</w:t>
            </w:r>
            <w:proofErr w:type="spellEnd"/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13/9,  71-416,  Szczecin,  kraj/woj. zachodniopomorskie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221400.00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221400.00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221400.00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5C4C" w:rsidRPr="009E5C4C" w:rsidRDefault="009E5C4C" w:rsidP="007F4F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9E5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C4C" w:rsidRPr="009E5C4C" w:rsidRDefault="009E5C4C" w:rsidP="007F4F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9E5C4C" w:rsidRPr="009E5C4C" w:rsidRDefault="009E5C4C" w:rsidP="007F4F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prowadzone jest w trybie   na podstawie art.  ustawy </w:t>
      </w:r>
      <w:proofErr w:type="spellStart"/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Uzasadnienia wyboru trybu </w:t>
      </w:r>
      <w:r w:rsidRPr="009E5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E81700" w:rsidRPr="004E3641" w:rsidRDefault="00E81700"/>
    <w:p w:rsidR="00E81700" w:rsidRPr="004E3641" w:rsidRDefault="00E81700"/>
    <w:p w:rsidR="00DE0994" w:rsidRDefault="00DE0994" w:rsidP="00EA74F4">
      <w:pPr>
        <w:ind w:left="5670"/>
        <w:jc w:val="center"/>
      </w:pPr>
      <w:r>
        <w:t>Dyrektor</w:t>
      </w:r>
      <w:r w:rsidR="00A6518A">
        <w:t xml:space="preserve"> </w:t>
      </w:r>
      <w:r>
        <w:t>Zamku Książąt Pomorskich w Szczecinie</w:t>
      </w:r>
    </w:p>
    <w:p w:rsidR="009E5C4C" w:rsidRDefault="001117B5" w:rsidP="00EA74F4">
      <w:pPr>
        <w:ind w:left="5670"/>
        <w:jc w:val="center"/>
      </w:pPr>
      <w:r>
        <w:t>/ - /</w:t>
      </w:r>
      <w:bookmarkStart w:id="0" w:name="_GoBack"/>
      <w:bookmarkEnd w:id="0"/>
    </w:p>
    <w:p w:rsidR="00DE0994" w:rsidRDefault="00DE0994" w:rsidP="00EA74F4">
      <w:pPr>
        <w:ind w:left="5670"/>
        <w:jc w:val="center"/>
      </w:pPr>
      <w:r>
        <w:t>Barbar</w:t>
      </w:r>
      <w:r w:rsidR="00280249">
        <w:t>a</w:t>
      </w:r>
      <w:r>
        <w:t xml:space="preserve"> </w:t>
      </w:r>
      <w:proofErr w:type="spellStart"/>
      <w:r>
        <w:t>Igielsk</w:t>
      </w:r>
      <w:r w:rsidR="00280249">
        <w:t>a</w:t>
      </w:r>
      <w:proofErr w:type="spellEnd"/>
    </w:p>
    <w:p w:rsidR="00DE0994" w:rsidRDefault="00DE0994"/>
    <w:p w:rsidR="00DE0994" w:rsidRDefault="00DE0994"/>
    <w:p w:rsidR="00DE0994" w:rsidRDefault="00DE0994"/>
    <w:p w:rsidR="00DE0994" w:rsidRDefault="00DE0994"/>
    <w:p w:rsidR="00DE0994" w:rsidRDefault="00DE0994"/>
    <w:p w:rsidR="00DE0994" w:rsidRDefault="00DE0994"/>
    <w:p w:rsidR="000C265C" w:rsidRDefault="000C265C"/>
    <w:p w:rsidR="000C265C" w:rsidRDefault="000C265C"/>
    <w:p w:rsidR="000C265C" w:rsidRDefault="000C265C"/>
    <w:p w:rsidR="000C265C" w:rsidRDefault="000C265C"/>
    <w:p w:rsidR="000C265C" w:rsidRDefault="000C265C"/>
    <w:p w:rsidR="000C265C" w:rsidRDefault="000C265C"/>
    <w:p w:rsidR="000C265C" w:rsidRDefault="000C265C"/>
    <w:p w:rsidR="000C265C" w:rsidRDefault="000C265C"/>
    <w:p w:rsidR="000C265C" w:rsidRDefault="000C265C"/>
    <w:p w:rsidR="000C265C" w:rsidRDefault="000C265C"/>
    <w:p w:rsidR="000C265C" w:rsidRDefault="000C265C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7F4F8D" w:rsidRDefault="007F4F8D"/>
    <w:p w:rsidR="000C265C" w:rsidRDefault="000C265C"/>
    <w:p w:rsidR="00DE0994" w:rsidRDefault="00DE0994"/>
    <w:p w:rsidR="00DE0994" w:rsidRDefault="00DE0994"/>
    <w:p w:rsidR="00DE0994" w:rsidRDefault="00DE0994">
      <w:r>
        <w:t>Miejsce publikacji:</w:t>
      </w:r>
    </w:p>
    <w:p w:rsidR="00DE0994" w:rsidRDefault="00DE0994">
      <w:r>
        <w:t>1. siedziba zamawiającego – tablic</w:t>
      </w:r>
      <w:r w:rsidR="00280249">
        <w:t>a</w:t>
      </w:r>
      <w:r>
        <w:t xml:space="preserve"> ogłoszeń</w:t>
      </w:r>
    </w:p>
    <w:p w:rsidR="00DE0994" w:rsidRDefault="00DE0994">
      <w:r>
        <w:t>2. Strona internetowa zamawiającego</w:t>
      </w:r>
      <w:r w:rsidR="00EA74F4">
        <w:t>: www.bip.zamek-szczecin.top2.pl</w:t>
      </w:r>
    </w:p>
    <w:sectPr w:rsidR="00DE0994" w:rsidSect="001328FC">
      <w:pgSz w:w="11906" w:h="16838" w:code="9"/>
      <w:pgMar w:top="1417" w:right="1417" w:bottom="1417" w:left="1417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F3"/>
    <w:multiLevelType w:val="hybridMultilevel"/>
    <w:tmpl w:val="C8EEC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093"/>
    <w:multiLevelType w:val="hybridMultilevel"/>
    <w:tmpl w:val="A6326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A4E62"/>
    <w:multiLevelType w:val="hybridMultilevel"/>
    <w:tmpl w:val="AA5AB396"/>
    <w:lvl w:ilvl="0" w:tplc="6A3A977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4262"/>
    <w:rsid w:val="0003326D"/>
    <w:rsid w:val="000C265C"/>
    <w:rsid w:val="001117B5"/>
    <w:rsid w:val="001328FC"/>
    <w:rsid w:val="00171FCC"/>
    <w:rsid w:val="00194722"/>
    <w:rsid w:val="00280249"/>
    <w:rsid w:val="002914BD"/>
    <w:rsid w:val="002C69CE"/>
    <w:rsid w:val="002F5EF5"/>
    <w:rsid w:val="00307A42"/>
    <w:rsid w:val="004A23BE"/>
    <w:rsid w:val="004D086B"/>
    <w:rsid w:val="004E3641"/>
    <w:rsid w:val="0050458D"/>
    <w:rsid w:val="00513E9A"/>
    <w:rsid w:val="00536200"/>
    <w:rsid w:val="005D445A"/>
    <w:rsid w:val="005F74EB"/>
    <w:rsid w:val="0066181C"/>
    <w:rsid w:val="00666B76"/>
    <w:rsid w:val="006C259F"/>
    <w:rsid w:val="0075486E"/>
    <w:rsid w:val="007B732D"/>
    <w:rsid w:val="007F4F8D"/>
    <w:rsid w:val="00810FC2"/>
    <w:rsid w:val="008746FE"/>
    <w:rsid w:val="008A2ADF"/>
    <w:rsid w:val="00904B93"/>
    <w:rsid w:val="00980586"/>
    <w:rsid w:val="00980AC3"/>
    <w:rsid w:val="0099410F"/>
    <w:rsid w:val="00997B27"/>
    <w:rsid w:val="009E5C4C"/>
    <w:rsid w:val="00A550A5"/>
    <w:rsid w:val="00A6518A"/>
    <w:rsid w:val="00AA3421"/>
    <w:rsid w:val="00B255D6"/>
    <w:rsid w:val="00B57784"/>
    <w:rsid w:val="00B93789"/>
    <w:rsid w:val="00BE399B"/>
    <w:rsid w:val="00C34262"/>
    <w:rsid w:val="00C649B2"/>
    <w:rsid w:val="00CE44EE"/>
    <w:rsid w:val="00DD2904"/>
    <w:rsid w:val="00DE0994"/>
    <w:rsid w:val="00E27C0B"/>
    <w:rsid w:val="00E3704E"/>
    <w:rsid w:val="00E81700"/>
    <w:rsid w:val="00EA74F4"/>
    <w:rsid w:val="00EB3679"/>
    <w:rsid w:val="00F22218"/>
    <w:rsid w:val="00F261C0"/>
    <w:rsid w:val="00F31AE4"/>
    <w:rsid w:val="00F33AD4"/>
    <w:rsid w:val="00F4452D"/>
    <w:rsid w:val="00F52EFA"/>
    <w:rsid w:val="00F60750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DC00"/>
  <w15:docId w15:val="{329CC668-2655-47D7-B05B-FD3EA669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4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B7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6181C"/>
    <w:pPr>
      <w:spacing w:after="120" w:line="276" w:lineRule="auto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181C"/>
    <w:rPr>
      <w:rFonts w:ascii="Calibri" w:eastAsia="Calibri" w:hAnsi="Calibri" w:cs="Times New Roman"/>
      <w:sz w:val="16"/>
      <w:szCs w:val="16"/>
    </w:rPr>
  </w:style>
  <w:style w:type="paragraph" w:customStyle="1" w:styleId="khheader">
    <w:name w:val="kh_header"/>
    <w:basedOn w:val="Normalny"/>
    <w:rsid w:val="006618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6181C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BodyText21">
    <w:name w:val="Body Text 21"/>
    <w:basedOn w:val="Normalny"/>
    <w:rsid w:val="0066181C"/>
    <w:pPr>
      <w:widowControl w:val="0"/>
      <w:suppressAutoHyphens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66181C"/>
    <w:pPr>
      <w:widowControl w:val="0"/>
      <w:suppressAutoHyphens/>
      <w:autoSpaceDE w:val="0"/>
      <w:ind w:left="720"/>
      <w:contextualSpacing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">
    <w:name w:val="Styl"/>
    <w:rsid w:val="0066181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">
    <w:name w:val="Normalny11"/>
    <w:basedOn w:val="Normalny"/>
    <w:uiPriority w:val="99"/>
    <w:rsid w:val="0066181C"/>
    <w:pPr>
      <w:widowControl w:val="0"/>
      <w:suppressAutoHyphens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20687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967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F193-71F6-4AD4-914C-A907B77C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Dorota Obszańska-Prusaczyk</cp:lastModifiedBy>
  <cp:revision>16</cp:revision>
  <cp:lastPrinted>2017-03-27T09:14:00Z</cp:lastPrinted>
  <dcterms:created xsi:type="dcterms:W3CDTF">2016-09-05T11:12:00Z</dcterms:created>
  <dcterms:modified xsi:type="dcterms:W3CDTF">2017-03-27T12:18:00Z</dcterms:modified>
</cp:coreProperties>
</file>